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C26E68" w:rsidRDefault="001C233B" w:rsidP="001C233B">
      <w:pPr>
        <w:spacing w:after="0" w:line="240" w:lineRule="auto"/>
        <w:rPr>
          <w:rFonts w:cstheme="minorHAnsi"/>
          <w:b/>
        </w:rPr>
      </w:pPr>
      <w:r w:rsidRPr="00C26E68">
        <w:rPr>
          <w:rFonts w:cstheme="minorHAnsi"/>
          <w:b/>
          <w:u w:val="single"/>
        </w:rPr>
        <w:t>Instructions:</w:t>
      </w:r>
      <w:r w:rsidRPr="00C26E68">
        <w:rPr>
          <w:rFonts w:cstheme="minorHAnsi"/>
          <w:b/>
        </w:rPr>
        <w:t xml:space="preserve">  Use the textbook to identify the following terms.  Be prepared to match these terms t</w:t>
      </w:r>
      <w:r w:rsidR="00D11D90" w:rsidRPr="00C26E68">
        <w:rPr>
          <w:rFonts w:cstheme="minorHAnsi"/>
          <w:b/>
        </w:rPr>
        <w:t>o definitions on Reading Quiz #3.1 and Reading Quiz #3.2.</w:t>
      </w:r>
    </w:p>
    <w:p w:rsidR="001A217F" w:rsidRDefault="001A217F" w:rsidP="001C233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65430" w:rsidRDefault="00B65430" w:rsidP="001C233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  <w:sectPr w:rsidR="00B65430" w:rsidSect="001A217F">
          <w:headerReference w:type="default" r:id="rId8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C233B" w:rsidRDefault="00D11D90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C26E68">
        <w:rPr>
          <w:rFonts w:cstheme="minorHAnsi"/>
          <w:b/>
        </w:rPr>
        <w:t>CHAPTER 4</w:t>
      </w:r>
    </w:p>
    <w:p w:rsidR="0054159D" w:rsidRPr="00C26E68" w:rsidRDefault="0054159D" w:rsidP="0054159D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Imperial Wars and Colonial Protest, 1754—1774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C26E68" w:rsidRDefault="002E1051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Colonial Unrest (NAT, POL</w:t>
      </w:r>
      <w:r w:rsidR="00326FF3" w:rsidRPr="00C26E68">
        <w:rPr>
          <w:rFonts w:cstheme="minorHAnsi"/>
          <w:b/>
          <w:u w:val="single"/>
        </w:rPr>
        <w:t>)</w:t>
      </w:r>
    </w:p>
    <w:p w:rsidR="00326FF3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Patrick Henry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Stamp Act Congress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Sons and Daughters of Liberty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John Dickinson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“Letters from a Pennsylvania Farmer”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Samuel Adams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James Otis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Massachusetts Circular Letter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Committees of Correspondence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Intolerable Acts (Coercive Acts)</w:t>
      </w:r>
    </w:p>
    <w:p w:rsidR="00326FF3" w:rsidRPr="00C26E68" w:rsidRDefault="00326FF3" w:rsidP="00326FF3">
      <w:pPr>
        <w:pStyle w:val="ListParagraph"/>
        <w:spacing w:after="0" w:line="240" w:lineRule="auto"/>
        <w:rPr>
          <w:rFonts w:cstheme="minorHAnsi"/>
        </w:rPr>
      </w:pPr>
    </w:p>
    <w:p w:rsidR="00326FF3" w:rsidRPr="00C26E68" w:rsidRDefault="002E1051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Rulers &amp; Policies (WXT</w:t>
      </w:r>
      <w:r w:rsidR="00326FF3" w:rsidRPr="00C26E68">
        <w:rPr>
          <w:rFonts w:cstheme="minorHAnsi"/>
          <w:b/>
          <w:u w:val="single"/>
        </w:rPr>
        <w:t>)</w:t>
      </w:r>
    </w:p>
    <w:p w:rsidR="00326FF3" w:rsidRPr="00B65430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65430">
        <w:rPr>
          <w:rFonts w:cstheme="minorHAnsi"/>
        </w:rPr>
        <w:t>George III</w:t>
      </w:r>
    </w:p>
    <w:p w:rsidR="00326FF3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Whigs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Parliament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salutary neglect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Lord Frederick North</w:t>
      </w:r>
    </w:p>
    <w:p w:rsidR="000D3F1D" w:rsidRPr="00C26E68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2E1051" w:rsidRPr="00C26E68" w:rsidRDefault="002E1051" w:rsidP="002E1051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American Indians (MIG)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Pontiac’s Rebellion</w:t>
      </w:r>
    </w:p>
    <w:p w:rsidR="002E1051" w:rsidRPr="00C26E68" w:rsidRDefault="002E1051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Proclamation of 1763</w:t>
      </w:r>
    </w:p>
    <w:p w:rsidR="002E1051" w:rsidRPr="00C26E68" w:rsidRDefault="002E1051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C26E68" w:rsidRDefault="004721F4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Empire (POL, GEO</w:t>
      </w:r>
      <w:r w:rsidR="00326FF3" w:rsidRPr="00C26E68">
        <w:rPr>
          <w:rFonts w:cstheme="minorHAnsi"/>
          <w:b/>
          <w:u w:val="single"/>
        </w:rPr>
        <w:t>)</w:t>
      </w:r>
    </w:p>
    <w:p w:rsidR="00326FF3" w:rsidRPr="00B65430" w:rsidRDefault="004721F4" w:rsidP="00B654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65430">
        <w:rPr>
          <w:rFonts w:cstheme="minorHAnsi"/>
        </w:rPr>
        <w:t>Seven Years’ War (French and Indian War)</w:t>
      </w:r>
    </w:p>
    <w:p w:rsidR="004721F4" w:rsidRPr="00C26E68" w:rsidRDefault="004721F4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Albany Plan of Union (1754)</w:t>
      </w:r>
    </w:p>
    <w:p w:rsidR="004721F4" w:rsidRPr="00C26E68" w:rsidRDefault="004721F4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Edward Braddock</w:t>
      </w:r>
    </w:p>
    <w:p w:rsidR="004721F4" w:rsidRPr="00C26E68" w:rsidRDefault="004721F4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George Washington</w:t>
      </w:r>
    </w:p>
    <w:p w:rsidR="004721F4" w:rsidRPr="00C26E68" w:rsidRDefault="004721F4" w:rsidP="00B6543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Peace of Paris (1763)</w:t>
      </w:r>
    </w:p>
    <w:p w:rsidR="00326FF3" w:rsidRPr="00C26E68" w:rsidRDefault="00DC359E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Economic Policies (WOR)</w:t>
      </w:r>
    </w:p>
    <w:p w:rsidR="000D3F1D" w:rsidRPr="00B65430" w:rsidRDefault="00DC359E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65430">
        <w:rPr>
          <w:rFonts w:cstheme="minorHAnsi"/>
        </w:rPr>
        <w:t>Sugar Act (1764)</w:t>
      </w:r>
    </w:p>
    <w:p w:rsidR="00DC359E" w:rsidRPr="00C26E68" w:rsidRDefault="00DC359E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Quartering Act (1765)</w:t>
      </w:r>
    </w:p>
    <w:p w:rsidR="00DC359E" w:rsidRPr="00C26E68" w:rsidRDefault="00DC359E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Stamp Act (1765)</w:t>
      </w:r>
    </w:p>
    <w:p w:rsidR="00DC359E" w:rsidRPr="00C26E68" w:rsidRDefault="00DC359E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Declaratory Act (</w:t>
      </w:r>
      <w:r w:rsidR="0012493C" w:rsidRPr="00C26E68">
        <w:rPr>
          <w:rFonts w:cstheme="minorHAnsi"/>
        </w:rPr>
        <w:t>1766)</w:t>
      </w:r>
    </w:p>
    <w:p w:rsidR="0012493C" w:rsidRPr="00C26E68" w:rsidRDefault="0012493C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Townshend Acts (1767)</w:t>
      </w:r>
    </w:p>
    <w:p w:rsidR="0012493C" w:rsidRPr="00C26E68" w:rsidRDefault="0012493C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Writs of Assistance</w:t>
      </w:r>
    </w:p>
    <w:p w:rsidR="0012493C" w:rsidRPr="00C26E68" w:rsidRDefault="0012493C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Tea Act (1773)</w:t>
      </w:r>
    </w:p>
    <w:p w:rsidR="0012493C" w:rsidRPr="00C26E68" w:rsidRDefault="0012493C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Coercive Acts (1774)</w:t>
      </w:r>
    </w:p>
    <w:p w:rsidR="0012493C" w:rsidRPr="00C26E68" w:rsidRDefault="0012493C" w:rsidP="00B65430">
      <w:pPr>
        <w:pStyle w:val="ListParagraph"/>
        <w:spacing w:after="0" w:line="240" w:lineRule="auto"/>
        <w:ind w:left="810"/>
        <w:rPr>
          <w:rFonts w:cstheme="minorHAnsi"/>
        </w:rPr>
      </w:pPr>
      <w:r w:rsidRPr="00C26E68">
        <w:rPr>
          <w:rFonts w:cstheme="minorHAnsi"/>
        </w:rPr>
        <w:t>-Port Act</w:t>
      </w:r>
    </w:p>
    <w:p w:rsidR="0012493C" w:rsidRPr="00C26E68" w:rsidRDefault="0012493C" w:rsidP="00B65430">
      <w:pPr>
        <w:pStyle w:val="ListParagraph"/>
        <w:spacing w:after="0" w:line="240" w:lineRule="auto"/>
        <w:ind w:left="810"/>
        <w:rPr>
          <w:rFonts w:cstheme="minorHAnsi"/>
        </w:rPr>
      </w:pPr>
      <w:r w:rsidRPr="00C26E68">
        <w:rPr>
          <w:rFonts w:cstheme="minorHAnsi"/>
        </w:rPr>
        <w:t>-Massachusetts Government Act</w:t>
      </w:r>
    </w:p>
    <w:p w:rsidR="0012493C" w:rsidRPr="00C26E68" w:rsidRDefault="0012493C" w:rsidP="00B65430">
      <w:pPr>
        <w:pStyle w:val="ListParagraph"/>
        <w:spacing w:after="0" w:line="240" w:lineRule="auto"/>
        <w:ind w:left="810"/>
        <w:rPr>
          <w:rFonts w:cstheme="minorHAnsi"/>
        </w:rPr>
      </w:pPr>
      <w:r w:rsidRPr="00C26E68">
        <w:rPr>
          <w:rFonts w:cstheme="minorHAnsi"/>
        </w:rPr>
        <w:t xml:space="preserve">-Administration of Justice Act </w:t>
      </w:r>
    </w:p>
    <w:p w:rsidR="0012493C" w:rsidRPr="00C26E68" w:rsidRDefault="0012493C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Quebec Act (1774)</w:t>
      </w:r>
    </w:p>
    <w:p w:rsidR="007F3E96" w:rsidRPr="00C26E68" w:rsidRDefault="007F3E96" w:rsidP="006B0D6B">
      <w:pPr>
        <w:spacing w:after="0" w:line="240" w:lineRule="auto"/>
        <w:rPr>
          <w:rFonts w:cstheme="minorHAnsi"/>
          <w:b/>
          <w:u w:val="single"/>
        </w:rPr>
      </w:pPr>
    </w:p>
    <w:p w:rsidR="006B0D6B" w:rsidRPr="00C26E68" w:rsidRDefault="0012493C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Philosophy (CUL</w:t>
      </w:r>
      <w:r w:rsidR="006B0D6B" w:rsidRPr="00C26E68">
        <w:rPr>
          <w:rFonts w:cstheme="minorHAnsi"/>
          <w:b/>
          <w:u w:val="single"/>
        </w:rPr>
        <w:t>)</w:t>
      </w:r>
    </w:p>
    <w:p w:rsidR="00B65430" w:rsidRPr="00B65430" w:rsidRDefault="006D3A99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65430">
        <w:rPr>
          <w:rFonts w:cstheme="minorHAnsi"/>
        </w:rPr>
        <w:t>Enlightenment</w:t>
      </w:r>
    </w:p>
    <w:p w:rsidR="006D3A99" w:rsidRPr="00B65430" w:rsidRDefault="006D3A99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B65430">
        <w:rPr>
          <w:rFonts w:cstheme="minorHAnsi"/>
        </w:rPr>
        <w:t>Deism</w:t>
      </w:r>
    </w:p>
    <w:p w:rsidR="006D3A99" w:rsidRPr="00C26E68" w:rsidRDefault="006D3A99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Rationalism</w:t>
      </w:r>
    </w:p>
    <w:p w:rsidR="006D3A99" w:rsidRPr="00C26E68" w:rsidRDefault="006D3A99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John Locke</w:t>
      </w:r>
    </w:p>
    <w:p w:rsidR="006D3A99" w:rsidRPr="00C26E68" w:rsidRDefault="006D3A99" w:rsidP="00B6543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C26E68">
        <w:rPr>
          <w:rFonts w:cstheme="minorHAnsi"/>
        </w:rPr>
        <w:t>Jean-Jacques Rousseau</w:t>
      </w: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Default="00B65430" w:rsidP="00C26E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:rsidR="00C26E68" w:rsidRDefault="00C26E68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C26E68" w:rsidRDefault="00C26E68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C26E68" w:rsidRDefault="00C26E68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C26E68" w:rsidRDefault="00C26E68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C26E68" w:rsidRPr="00C26E68" w:rsidRDefault="00C26E68" w:rsidP="00C26E68">
      <w:pPr>
        <w:spacing w:after="0" w:line="240" w:lineRule="auto"/>
        <w:rPr>
          <w:rFonts w:cstheme="minorHAnsi"/>
          <w:sz w:val="20"/>
          <w:szCs w:val="20"/>
        </w:rPr>
      </w:pPr>
    </w:p>
    <w:p w:rsidR="001F7968" w:rsidRPr="00D965D9" w:rsidRDefault="001F7968" w:rsidP="001F7968">
      <w:pPr>
        <w:pStyle w:val="ListParagraph"/>
        <w:spacing w:after="0" w:line="240" w:lineRule="auto"/>
        <w:ind w:left="540"/>
        <w:rPr>
          <w:rFonts w:cstheme="minorHAnsi"/>
          <w:sz w:val="20"/>
          <w:szCs w:val="20"/>
        </w:rPr>
      </w:pPr>
    </w:p>
    <w:p w:rsidR="001A217F" w:rsidRDefault="001A217F" w:rsidP="001A217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9116E" w:rsidRDefault="0079116E" w:rsidP="0079116E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52285" w:rsidRDefault="00B52285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B52285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7F3E96" w:rsidRDefault="007F3E96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Default="00D11D90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C26E68">
        <w:rPr>
          <w:rFonts w:cstheme="minorHAnsi"/>
          <w:b/>
        </w:rPr>
        <w:lastRenderedPageBreak/>
        <w:t>CHAPTER 5</w:t>
      </w:r>
    </w:p>
    <w:p w:rsidR="0054159D" w:rsidRPr="00C26E68" w:rsidRDefault="0054159D" w:rsidP="0054159D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American Revolution and Confederation, 1774—1787</w:t>
      </w:r>
    </w:p>
    <w:p w:rsidR="005275A8" w:rsidRDefault="005275A8" w:rsidP="005275A8">
      <w:pPr>
        <w:spacing w:after="0" w:line="240" w:lineRule="auto"/>
        <w:rPr>
          <w:rFonts w:cstheme="minorHAnsi"/>
          <w:b/>
          <w:u w:val="single"/>
        </w:rPr>
        <w:sectPr w:rsidR="005275A8" w:rsidSect="00C26E68">
          <w:headerReference w:type="default" r:id="rId9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C26E68" w:rsidRDefault="007F3E96" w:rsidP="005275A8">
      <w:pPr>
        <w:spacing w:after="0" w:line="240" w:lineRule="auto"/>
        <w:rPr>
          <w:rFonts w:cstheme="minorHAnsi"/>
          <w:b/>
          <w:u w:val="single"/>
        </w:rPr>
        <w:sectPr w:rsidR="007F3E96" w:rsidRPr="00C26E6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F3E96" w:rsidRPr="00C26E68" w:rsidRDefault="005275A8" w:rsidP="005275A8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</w:t>
      </w:r>
      <w:r w:rsidR="006D3A99" w:rsidRPr="00C26E68">
        <w:rPr>
          <w:rFonts w:cstheme="minorHAnsi"/>
          <w:b/>
          <w:u w:val="single"/>
        </w:rPr>
        <w:t>eparation (NAT</w:t>
      </w:r>
      <w:r w:rsidR="007F3E96" w:rsidRPr="00C26E68">
        <w:rPr>
          <w:rFonts w:cstheme="minorHAnsi"/>
          <w:b/>
          <w:u w:val="single"/>
        </w:rPr>
        <w:t>)</w:t>
      </w:r>
    </w:p>
    <w:p w:rsidR="007F3E96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Intolerable Acts</w:t>
      </w:r>
    </w:p>
    <w:p w:rsidR="007F3E96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Patrick Henry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Samuel Adams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John Adams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John Dickinson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John Jay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First Continental Congress (1774)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Joseph Galloway</w:t>
      </w:r>
    </w:p>
    <w:p w:rsidR="006D3A99" w:rsidRPr="00C26E68" w:rsidRDefault="006D3A99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Suffolk Resolves</w:t>
      </w:r>
    </w:p>
    <w:p w:rsidR="006D3A99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economic sanctions</w:t>
      </w:r>
    </w:p>
    <w:p w:rsidR="004E1771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Declaration of Rights and Grievances</w:t>
      </w:r>
    </w:p>
    <w:p w:rsidR="004E1771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Second Continental Congress (1775)</w:t>
      </w:r>
    </w:p>
    <w:p w:rsidR="004E1771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Olive Branch Petition</w:t>
      </w:r>
    </w:p>
    <w:p w:rsidR="004E1771" w:rsidRPr="0054159D" w:rsidRDefault="004E1771" w:rsidP="005415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54159D">
        <w:rPr>
          <w:rFonts w:cstheme="minorHAnsi"/>
          <w:i/>
        </w:rPr>
        <w:t xml:space="preserve">Declaration of the Causes and </w:t>
      </w:r>
      <w:r w:rsidR="0054159D" w:rsidRPr="0054159D">
        <w:rPr>
          <w:rFonts w:cstheme="minorHAnsi"/>
          <w:i/>
        </w:rPr>
        <w:t>Necessities for Taking Up</w:t>
      </w:r>
      <w:r w:rsidRPr="0054159D">
        <w:rPr>
          <w:rFonts w:cstheme="minorHAnsi"/>
          <w:i/>
        </w:rPr>
        <w:t xml:space="preserve"> Arms</w:t>
      </w:r>
    </w:p>
    <w:p w:rsidR="004E1771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Thomas Jefferson</w:t>
      </w:r>
    </w:p>
    <w:p w:rsidR="004E1771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Declaration of Independence</w:t>
      </w:r>
    </w:p>
    <w:p w:rsidR="004E1771" w:rsidRPr="00C26E68" w:rsidRDefault="004E1771" w:rsidP="007F3E9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George Washington</w:t>
      </w:r>
    </w:p>
    <w:p w:rsidR="007F3E96" w:rsidRPr="00C26E68" w:rsidRDefault="007F3E96" w:rsidP="007F3E96">
      <w:pPr>
        <w:spacing w:after="0" w:line="240" w:lineRule="auto"/>
        <w:rPr>
          <w:rFonts w:cstheme="minorHAnsi"/>
        </w:rPr>
      </w:pPr>
    </w:p>
    <w:p w:rsidR="008444EF" w:rsidRPr="00C26E68" w:rsidRDefault="004E1771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Expansion (MIG, POL)</w:t>
      </w:r>
    </w:p>
    <w:p w:rsidR="008444EF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Land Ordinance of 1785</w:t>
      </w:r>
    </w:p>
    <w:p w:rsidR="008444EF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Northwest Ordinance of 1787</w:t>
      </w:r>
    </w:p>
    <w:p w:rsidR="003D4A81" w:rsidRPr="00C26E68" w:rsidRDefault="003D4A81" w:rsidP="008444EF">
      <w:pPr>
        <w:spacing w:after="0" w:line="240" w:lineRule="auto"/>
        <w:rPr>
          <w:rFonts w:cstheme="minorHAnsi"/>
        </w:rPr>
      </w:pPr>
    </w:p>
    <w:p w:rsidR="008444EF" w:rsidRPr="00C26E68" w:rsidRDefault="004E1771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War (POL</w:t>
      </w:r>
      <w:r w:rsidR="008444EF" w:rsidRPr="00C26E68">
        <w:rPr>
          <w:rFonts w:cstheme="minorHAnsi"/>
          <w:b/>
          <w:u w:val="single"/>
        </w:rPr>
        <w:t>)</w:t>
      </w:r>
    </w:p>
    <w:p w:rsidR="008444EF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Paul Revere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William Dawes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Lexington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Concord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Battle of Bunker Hill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Battle of Saratoga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George Rogers Clark</w:t>
      </w:r>
    </w:p>
    <w:p w:rsidR="004E1771" w:rsidRPr="00C26E68" w:rsidRDefault="004E1771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Battle of Yorktown</w:t>
      </w:r>
    </w:p>
    <w:p w:rsidR="004E1771" w:rsidRPr="00C26E68" w:rsidRDefault="00AA242E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Articles of Confederation</w:t>
      </w:r>
    </w:p>
    <w:p w:rsidR="00AA242E" w:rsidRPr="00C26E68" w:rsidRDefault="00AA242E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unicameral legislature</w:t>
      </w:r>
    </w:p>
    <w:p w:rsidR="008444EF" w:rsidRPr="00C26E68" w:rsidRDefault="00AA242E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Final Break (WOR</w:t>
      </w:r>
      <w:r w:rsidR="008444EF" w:rsidRPr="00C26E68">
        <w:rPr>
          <w:rFonts w:cstheme="minorHAnsi"/>
          <w:b/>
          <w:u w:val="single"/>
        </w:rPr>
        <w:t>)</w:t>
      </w:r>
    </w:p>
    <w:p w:rsidR="008444EF" w:rsidRPr="00C26E68" w:rsidRDefault="00AA242E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absolute monarch</w:t>
      </w:r>
    </w:p>
    <w:p w:rsidR="00AA242E" w:rsidRPr="00C26E68" w:rsidRDefault="00AA242E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Prohibitory Act (1775)</w:t>
      </w:r>
    </w:p>
    <w:p w:rsidR="00AA242E" w:rsidRPr="00C26E68" w:rsidRDefault="00AA242E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Treaty of Paris (1783)</w:t>
      </w:r>
    </w:p>
    <w:p w:rsidR="008444EF" w:rsidRPr="00C26E68" w:rsidRDefault="008444EF" w:rsidP="008444EF">
      <w:pPr>
        <w:spacing w:after="0" w:line="240" w:lineRule="auto"/>
        <w:rPr>
          <w:rFonts w:cstheme="minorHAnsi"/>
        </w:rPr>
      </w:pPr>
    </w:p>
    <w:p w:rsidR="008444EF" w:rsidRPr="00C26E68" w:rsidRDefault="00B92B24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26E68">
        <w:rPr>
          <w:rFonts w:cstheme="minorHAnsi"/>
          <w:b/>
          <w:u w:val="single"/>
        </w:rPr>
        <w:t>A New Nation (CU</w:t>
      </w:r>
      <w:r w:rsidR="008444EF" w:rsidRPr="00C26E68">
        <w:rPr>
          <w:rFonts w:cstheme="minorHAnsi"/>
          <w:b/>
          <w:u w:val="single"/>
        </w:rPr>
        <w:t>L)</w:t>
      </w:r>
    </w:p>
    <w:p w:rsidR="008444EF" w:rsidRPr="00C26E68" w:rsidRDefault="00B92B24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Thomas Paine</w:t>
      </w:r>
    </w:p>
    <w:p w:rsidR="00B92B24" w:rsidRPr="00C26E68" w:rsidRDefault="00B92B24" w:rsidP="008444E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i/>
        </w:rPr>
      </w:pPr>
      <w:r w:rsidRPr="00C26E68">
        <w:rPr>
          <w:rFonts w:cstheme="minorHAnsi"/>
          <w:i/>
        </w:rPr>
        <w:t>Common Sense</w:t>
      </w:r>
    </w:p>
    <w:p w:rsidR="00B52285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Patriots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Loyalists (Tories)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Minutemen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Continentals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Valley Forge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Abigail Adams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Deborah Sampson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Mary McCauley (Molly Pitcher)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Daniel Shays</w:t>
      </w:r>
    </w:p>
    <w:p w:rsidR="00372E52" w:rsidRPr="00C26E68" w:rsidRDefault="00372E52" w:rsidP="001A217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 w:rsidRPr="00C26E68">
        <w:rPr>
          <w:rFonts w:cstheme="minorHAnsi"/>
        </w:rPr>
        <w:t>Shays’ Rebellion</w:t>
      </w:r>
    </w:p>
    <w:p w:rsidR="00372E52" w:rsidRDefault="00372E52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Default="005275A8" w:rsidP="00372E52">
      <w:pPr>
        <w:spacing w:after="0" w:line="240" w:lineRule="auto"/>
        <w:rPr>
          <w:rFonts w:cstheme="minorHAnsi"/>
          <w:sz w:val="20"/>
          <w:szCs w:val="20"/>
        </w:rPr>
      </w:pPr>
    </w:p>
    <w:p w:rsidR="005275A8" w:rsidRPr="00372E52" w:rsidRDefault="005275A8" w:rsidP="00372E52">
      <w:pPr>
        <w:spacing w:after="0" w:line="240" w:lineRule="auto"/>
        <w:rPr>
          <w:rFonts w:cstheme="minorHAnsi"/>
          <w:sz w:val="20"/>
          <w:szCs w:val="20"/>
        </w:rPr>
        <w:sectPr w:rsidR="005275A8" w:rsidRPr="00372E52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A217F" w:rsidRDefault="001A217F" w:rsidP="001A217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26E68" w:rsidRDefault="00C26E68" w:rsidP="00C26E6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26E68" w:rsidRDefault="00C26E68" w:rsidP="00C26E6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  <w:sectPr w:rsidR="00C26E68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Default="00C26E68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C71DC9">
        <w:rPr>
          <w:rFonts w:cstheme="minorHAnsi"/>
          <w:b/>
        </w:rPr>
        <w:lastRenderedPageBreak/>
        <w:t>CHAPTER 6</w:t>
      </w:r>
    </w:p>
    <w:p w:rsidR="0054159D" w:rsidRPr="00C71DC9" w:rsidRDefault="0054159D" w:rsidP="0054159D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Constitution and the New Republic, 1787—1800</w:t>
      </w:r>
    </w:p>
    <w:p w:rsidR="00C26E68" w:rsidRPr="00C71DC9" w:rsidRDefault="00C26E68" w:rsidP="00C26E68">
      <w:pPr>
        <w:spacing w:after="0" w:line="240" w:lineRule="auto"/>
        <w:rPr>
          <w:rFonts w:cstheme="minorHAnsi"/>
          <w:b/>
        </w:rPr>
      </w:pPr>
    </w:p>
    <w:p w:rsidR="00C26E68" w:rsidRPr="00C71DC9" w:rsidRDefault="00C26E68" w:rsidP="00C26E68">
      <w:pPr>
        <w:spacing w:after="0" w:line="240" w:lineRule="auto"/>
        <w:ind w:firstLine="180"/>
        <w:rPr>
          <w:rFonts w:cstheme="minorHAnsi"/>
          <w:b/>
          <w:u w:val="single"/>
        </w:rPr>
        <w:sectPr w:rsidR="00C26E68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Pr="00C71DC9" w:rsidRDefault="00C26E68" w:rsidP="00C26E68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C71DC9">
        <w:rPr>
          <w:rFonts w:cstheme="minorHAnsi"/>
          <w:b/>
          <w:u w:val="single"/>
        </w:rPr>
        <w:t>Separation (NAT)</w:t>
      </w:r>
    </w:p>
    <w:p w:rsidR="00C26E68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James Madison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Alexander Hamilton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Framers of the Constitution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Gouverneur Morris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Dickinson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Federalists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Anti-Federalists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The Federalist Papers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Bill of Rights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Amendments (1-10)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Washington’s Farewell Address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“permanent alliances”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Alien and Sedition Acts</w:t>
      </w:r>
    </w:p>
    <w:p w:rsidR="000E5EC6" w:rsidRDefault="000E5EC6" w:rsidP="00C26E68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Kentucky and Virginia Resolutions</w:t>
      </w:r>
    </w:p>
    <w:p w:rsidR="000E5EC6" w:rsidRPr="00C71DC9" w:rsidRDefault="000E5EC6" w:rsidP="000E5EC6">
      <w:pPr>
        <w:pStyle w:val="ListParagraph"/>
        <w:spacing w:after="0" w:line="240" w:lineRule="auto"/>
        <w:ind w:left="540"/>
        <w:rPr>
          <w:rFonts w:cstheme="minorHAnsi"/>
        </w:rPr>
      </w:pPr>
    </w:p>
    <w:p w:rsidR="000E5EC6" w:rsidRPr="00C71DC9" w:rsidRDefault="000E5EC6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Disputes (WX</w:t>
      </w:r>
      <w:r w:rsidRPr="00C71DC9">
        <w:rPr>
          <w:rFonts w:cstheme="minorHAnsi"/>
          <w:b/>
          <w:u w:val="single"/>
        </w:rPr>
        <w:t>T)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slave trade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infant industries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national bank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tariffs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excise taxes</w:t>
      </w:r>
    </w:p>
    <w:p w:rsidR="000E5EC6" w:rsidRDefault="000E5EC6" w:rsidP="000E5EC6">
      <w:pPr>
        <w:spacing w:after="0" w:line="240" w:lineRule="auto"/>
        <w:rPr>
          <w:rFonts w:cstheme="minorHAnsi"/>
        </w:rPr>
      </w:pPr>
    </w:p>
    <w:p w:rsidR="000E5EC6" w:rsidRPr="00C71DC9" w:rsidRDefault="000E5EC6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Expansion (MIG, POL</w:t>
      </w:r>
      <w:r w:rsidRPr="00C71DC9">
        <w:rPr>
          <w:rFonts w:cstheme="minorHAnsi"/>
          <w:b/>
          <w:u w:val="single"/>
        </w:rPr>
        <w:t>)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Battle of Fallen Timbers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Treaty of Greenville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Public Land Act (1796)</w:t>
      </w:r>
    </w:p>
    <w:p w:rsidR="000E5EC6" w:rsidRDefault="000E5EC6" w:rsidP="000E5EC6">
      <w:pPr>
        <w:spacing w:after="0" w:line="240" w:lineRule="auto"/>
        <w:rPr>
          <w:rFonts w:cstheme="minorHAnsi"/>
        </w:rPr>
      </w:pPr>
    </w:p>
    <w:p w:rsidR="000E5EC6" w:rsidRPr="00C71DC9" w:rsidRDefault="000E5EC6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Constitution (POL</w:t>
      </w:r>
      <w:r w:rsidRPr="00C71DC9">
        <w:rPr>
          <w:rFonts w:cstheme="minorHAnsi"/>
          <w:b/>
          <w:u w:val="single"/>
        </w:rPr>
        <w:t>)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Mount Vernon Conference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Annapolis Convention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Constitutional Convention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checks and balances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Virginia Plan</w:t>
      </w:r>
    </w:p>
    <w:p w:rsidR="000E5EC6" w:rsidRDefault="000E5EC6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New Jersey Plan</w:t>
      </w:r>
    </w:p>
    <w:p w:rsidR="000E5EC6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Connecticut (Great Compromise)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House of Representatives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Senate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Three-Fifths Compromise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Commercial Compromise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electoral college system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legislative branch</w:t>
      </w:r>
    </w:p>
    <w:p w:rsidR="00C404EE" w:rsidRDefault="00C404EE" w:rsidP="000E5EC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Congress</w:t>
      </w:r>
    </w:p>
    <w:p w:rsidR="005275A8" w:rsidRPr="005275A8" w:rsidRDefault="005275A8" w:rsidP="005275A8">
      <w:pPr>
        <w:spacing w:after="0" w:line="240" w:lineRule="auto"/>
        <w:rPr>
          <w:rFonts w:cstheme="minorHAnsi"/>
        </w:rPr>
      </w:pPr>
    </w:p>
    <w:p w:rsidR="004647F6" w:rsidRPr="00C71DC9" w:rsidRDefault="004647F6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New Republic (POL</w:t>
      </w:r>
      <w:r w:rsidRPr="00C71DC9">
        <w:rPr>
          <w:rFonts w:cstheme="minorHAnsi"/>
          <w:b/>
          <w:u w:val="single"/>
        </w:rPr>
        <w:t>)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executive departments (Cabinet)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Henry Knox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Edmund Randolph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Judicial Act (1789)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federal courts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Supreme Court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national debt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Whiskey Rebellion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Federalist Era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Democratic-Republican party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political parties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two-term tradition</w:t>
      </w:r>
    </w:p>
    <w:p w:rsid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Adams</w:t>
      </w:r>
    </w:p>
    <w:p w:rsidR="004647F6" w:rsidRPr="004647F6" w:rsidRDefault="004647F6" w:rsidP="004647F6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Revolution of 1800</w:t>
      </w:r>
    </w:p>
    <w:p w:rsidR="004647F6" w:rsidRDefault="004647F6" w:rsidP="004647F6">
      <w:pPr>
        <w:spacing w:after="0" w:line="240" w:lineRule="auto"/>
        <w:rPr>
          <w:rFonts w:cstheme="minorHAnsi"/>
        </w:rPr>
      </w:pPr>
    </w:p>
    <w:p w:rsidR="004647F6" w:rsidRPr="00C71DC9" w:rsidRDefault="004647F6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Foreign Affairs (WOR</w:t>
      </w:r>
      <w:r w:rsidRPr="00C71DC9">
        <w:rPr>
          <w:rFonts w:cstheme="minorHAnsi"/>
          <w:b/>
          <w:u w:val="single"/>
        </w:rPr>
        <w:t>)</w:t>
      </w:r>
    </w:p>
    <w:p w:rsidR="004647F6" w:rsidRDefault="004647F6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French Revolution</w:t>
      </w:r>
    </w:p>
    <w:p w:rsidR="004647F6" w:rsidRDefault="004647F6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Proclamation of Neutrality (1793)</w:t>
      </w:r>
    </w:p>
    <w:p w:rsidR="005275A8" w:rsidRDefault="005C0AD6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AD6">
        <w:rPr>
          <w:rFonts w:cs="Arial"/>
          <w:color w:val="222222"/>
          <w:shd w:val="clear" w:color="auto" w:fill="FFFFFF"/>
        </w:rPr>
        <w:t>Edmond-Charles Genêt</w:t>
      </w:r>
    </w:p>
    <w:p w:rsidR="004647F6" w:rsidRDefault="005C0AD6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“Citizen”</w:t>
      </w:r>
      <w:r w:rsidR="005275A8">
        <w:rPr>
          <w:rFonts w:cstheme="minorHAnsi"/>
        </w:rPr>
        <w:t xml:space="preserve"> </w:t>
      </w:r>
      <w:r w:rsidR="005275A8" w:rsidRPr="005C0AD6">
        <w:rPr>
          <w:rFonts w:cs="Arial"/>
          <w:color w:val="222222"/>
          <w:shd w:val="clear" w:color="auto" w:fill="FFFFFF"/>
        </w:rPr>
        <w:t>Genêt</w:t>
      </w:r>
      <w:r w:rsidR="005275A8">
        <w:rPr>
          <w:rFonts w:cstheme="minorHAnsi"/>
        </w:rPr>
        <w:t xml:space="preserve"> </w:t>
      </w:r>
      <w:r w:rsidR="00331210">
        <w:rPr>
          <w:rFonts w:cstheme="minorHAnsi"/>
        </w:rPr>
        <w:t>Affair</w:t>
      </w:r>
    </w:p>
    <w:p w:rsidR="00331210" w:rsidRDefault="00331210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="Arial"/>
          <w:color w:val="222222"/>
          <w:shd w:val="clear" w:color="auto" w:fill="FFFFFF"/>
        </w:rPr>
        <w:t>Jay’s Treaty (1794)</w:t>
      </w:r>
    </w:p>
    <w:p w:rsidR="00331210" w:rsidRDefault="00331210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Pinckney’s Treaty (1795)</w:t>
      </w:r>
    </w:p>
    <w:p w:rsidR="00331210" w:rsidRDefault="00331210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right to deposit</w:t>
      </w:r>
    </w:p>
    <w:p w:rsidR="00331210" w:rsidRDefault="00331210" w:rsidP="00527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XYZ Affair</w:t>
      </w: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5275A8" w:rsidRPr="005275A8" w:rsidRDefault="005275A8" w:rsidP="005275A8">
      <w:pPr>
        <w:spacing w:after="0" w:line="240" w:lineRule="auto"/>
        <w:rPr>
          <w:rFonts w:cstheme="minorHAnsi"/>
        </w:rPr>
      </w:pPr>
    </w:p>
    <w:p w:rsidR="005275A8" w:rsidRDefault="005275A8" w:rsidP="004647F6">
      <w:pPr>
        <w:spacing w:after="0" w:line="240" w:lineRule="auto"/>
        <w:rPr>
          <w:rFonts w:cstheme="minorHAnsi"/>
        </w:rPr>
        <w:sectPr w:rsidR="005275A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C26E68" w:rsidRPr="0054159D" w:rsidRDefault="005275A8" w:rsidP="001A217F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54159D">
        <w:rPr>
          <w:rFonts w:cstheme="minorHAnsi"/>
          <w:sz w:val="16"/>
          <w:szCs w:val="16"/>
        </w:rPr>
        <w:t>_______________________________________________________________________</w:t>
      </w:r>
      <w:r w:rsidR="0054159D">
        <w:rPr>
          <w:rFonts w:cstheme="minorHAnsi"/>
          <w:sz w:val="16"/>
          <w:szCs w:val="16"/>
        </w:rPr>
        <w:t>________________________________</w:t>
      </w:r>
      <w:bookmarkStart w:id="0" w:name="_GoBack"/>
      <w:bookmarkEnd w:id="0"/>
      <w:r w:rsidRPr="0054159D">
        <w:rPr>
          <w:rFonts w:cstheme="minorHAnsi"/>
          <w:sz w:val="16"/>
          <w:szCs w:val="16"/>
        </w:rPr>
        <w:t>______________</w:t>
      </w:r>
    </w:p>
    <w:sectPr w:rsidR="00C26E68" w:rsidRPr="0054159D" w:rsidSect="007F3E96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B3" w:rsidRDefault="00A303B3" w:rsidP="0061449A">
      <w:pPr>
        <w:spacing w:after="0" w:line="240" w:lineRule="auto"/>
      </w:pPr>
      <w:r>
        <w:separator/>
      </w:r>
    </w:p>
  </w:endnote>
  <w:endnote w:type="continuationSeparator" w:id="0">
    <w:p w:rsidR="00A303B3" w:rsidRDefault="00A303B3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B3" w:rsidRDefault="00A303B3" w:rsidP="0061449A">
      <w:pPr>
        <w:spacing w:after="0" w:line="240" w:lineRule="auto"/>
      </w:pPr>
      <w:r>
        <w:separator/>
      </w:r>
    </w:p>
  </w:footnote>
  <w:footnote w:type="continuationSeparator" w:id="0">
    <w:p w:rsidR="00A303B3" w:rsidRDefault="00A303B3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A" w:rsidRPr="0054159D" w:rsidRDefault="0061449A" w:rsidP="0061449A">
    <w:pPr>
      <w:pStyle w:val="Header"/>
      <w:rPr>
        <w:b/>
      </w:rPr>
    </w:pPr>
    <w:r w:rsidRPr="0054159D">
      <w:rPr>
        <w:b/>
      </w:rPr>
      <w:t>AP—United States History</w:t>
    </w:r>
  </w:p>
  <w:p w:rsidR="0061449A" w:rsidRPr="0054159D" w:rsidRDefault="00D11D90" w:rsidP="0061449A">
    <w:pPr>
      <w:spacing w:after="0" w:line="240" w:lineRule="auto"/>
      <w:rPr>
        <w:rFonts w:cstheme="minorHAnsi"/>
        <w:b/>
      </w:rPr>
    </w:pPr>
    <w:r w:rsidRPr="0054159D">
      <w:rPr>
        <w:b/>
      </w:rPr>
      <w:t>Unit #3</w:t>
    </w:r>
    <w:r w:rsidR="0061449A" w:rsidRPr="0054159D">
      <w:rPr>
        <w:b/>
      </w:rPr>
      <w:t xml:space="preserve"> - </w:t>
    </w:r>
    <w:r w:rsidR="0061449A" w:rsidRPr="0054159D">
      <w:rPr>
        <w:rFonts w:cstheme="minorHAnsi"/>
        <w:b/>
      </w:rPr>
      <w:t>KEY TERMS BY THEME</w:t>
    </w:r>
  </w:p>
  <w:p w:rsidR="0061449A" w:rsidRPr="0054159D" w:rsidRDefault="0061449A" w:rsidP="001C233B">
    <w:pPr>
      <w:spacing w:after="0" w:line="240" w:lineRule="auto"/>
      <w:rPr>
        <w:rFonts w:cstheme="minorHAnsi"/>
        <w:b/>
      </w:rPr>
    </w:pPr>
    <w:r w:rsidRPr="0054159D">
      <w:rPr>
        <w:rFonts w:cstheme="minorHAnsi"/>
        <w:b/>
      </w:rPr>
      <w:t>Chapter</w:t>
    </w:r>
    <w:r w:rsidR="00D11D90" w:rsidRPr="0054159D">
      <w:rPr>
        <w:rFonts w:cstheme="minorHAnsi"/>
        <w:b/>
      </w:rPr>
      <w:t>s 4-6</w:t>
    </w:r>
  </w:p>
  <w:p w:rsidR="0061449A" w:rsidRDefault="0061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96" w:rsidRPr="0054159D" w:rsidRDefault="007F3E96" w:rsidP="0061449A">
    <w:pPr>
      <w:pStyle w:val="Header"/>
      <w:rPr>
        <w:b/>
      </w:rPr>
    </w:pPr>
    <w:r w:rsidRPr="0054159D">
      <w:rPr>
        <w:b/>
      </w:rPr>
      <w:t>AP—United States History</w:t>
    </w:r>
  </w:p>
  <w:p w:rsidR="007F3E96" w:rsidRPr="0054159D" w:rsidRDefault="006D3A99" w:rsidP="0061449A">
    <w:pPr>
      <w:spacing w:after="0" w:line="240" w:lineRule="auto"/>
      <w:rPr>
        <w:rFonts w:cstheme="minorHAnsi"/>
        <w:b/>
      </w:rPr>
    </w:pPr>
    <w:r w:rsidRPr="0054159D">
      <w:rPr>
        <w:b/>
      </w:rPr>
      <w:t>Unit #3</w:t>
    </w:r>
    <w:r w:rsidR="007F3E96" w:rsidRPr="0054159D">
      <w:rPr>
        <w:b/>
      </w:rPr>
      <w:t xml:space="preserve"> - </w:t>
    </w:r>
    <w:r w:rsidR="007F3E96" w:rsidRPr="0054159D">
      <w:rPr>
        <w:rFonts w:cstheme="minorHAnsi"/>
        <w:b/>
      </w:rPr>
      <w:t>KEY TERMS BY THEME</w:t>
    </w:r>
  </w:p>
  <w:p w:rsidR="007F3E96" w:rsidRPr="0054159D" w:rsidRDefault="007F3E96" w:rsidP="001C233B">
    <w:pPr>
      <w:spacing w:after="0" w:line="240" w:lineRule="auto"/>
      <w:rPr>
        <w:rFonts w:cstheme="minorHAnsi"/>
        <w:b/>
      </w:rPr>
    </w:pPr>
    <w:r w:rsidRPr="0054159D">
      <w:rPr>
        <w:rFonts w:cstheme="minorHAnsi"/>
        <w:b/>
      </w:rPr>
      <w:t>Chapter</w:t>
    </w:r>
    <w:r w:rsidR="006D3A99" w:rsidRPr="0054159D">
      <w:rPr>
        <w:rFonts w:cstheme="minorHAnsi"/>
        <w:b/>
      </w:rPr>
      <w:t>s 4-6</w:t>
    </w:r>
    <w:r w:rsidRPr="0054159D">
      <w:rPr>
        <w:rFonts w:cstheme="minorHAnsi"/>
        <w:b/>
      </w:rPr>
      <w:t xml:space="preserve"> </w:t>
    </w:r>
  </w:p>
  <w:p w:rsidR="007F3E96" w:rsidRDefault="007F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5B"/>
    <w:multiLevelType w:val="hybridMultilevel"/>
    <w:tmpl w:val="06B46A7E"/>
    <w:lvl w:ilvl="0" w:tplc="C07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817"/>
    <w:multiLevelType w:val="hybridMultilevel"/>
    <w:tmpl w:val="4D80A600"/>
    <w:lvl w:ilvl="0" w:tplc="FFB8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4E1"/>
    <w:multiLevelType w:val="hybridMultilevel"/>
    <w:tmpl w:val="1718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1516"/>
    <w:multiLevelType w:val="hybridMultilevel"/>
    <w:tmpl w:val="967A4532"/>
    <w:lvl w:ilvl="0" w:tplc="100E3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D3F1D"/>
    <w:rsid w:val="000E5EC6"/>
    <w:rsid w:val="0012493C"/>
    <w:rsid w:val="001779C1"/>
    <w:rsid w:val="001A217F"/>
    <w:rsid w:val="001C233B"/>
    <w:rsid w:val="001F7968"/>
    <w:rsid w:val="002E1051"/>
    <w:rsid w:val="0030707D"/>
    <w:rsid w:val="00326FF3"/>
    <w:rsid w:val="00331210"/>
    <w:rsid w:val="00372E52"/>
    <w:rsid w:val="003D4A81"/>
    <w:rsid w:val="00442A44"/>
    <w:rsid w:val="004647F6"/>
    <w:rsid w:val="004721F4"/>
    <w:rsid w:val="004D60EF"/>
    <w:rsid w:val="004E1771"/>
    <w:rsid w:val="004F6ED1"/>
    <w:rsid w:val="005275A8"/>
    <w:rsid w:val="0054159D"/>
    <w:rsid w:val="005C0AD6"/>
    <w:rsid w:val="005C143F"/>
    <w:rsid w:val="005E4891"/>
    <w:rsid w:val="0061449A"/>
    <w:rsid w:val="006B0D6B"/>
    <w:rsid w:val="006C27A7"/>
    <w:rsid w:val="006D3A99"/>
    <w:rsid w:val="00731508"/>
    <w:rsid w:val="0079116E"/>
    <w:rsid w:val="007F3E96"/>
    <w:rsid w:val="008444EF"/>
    <w:rsid w:val="00890093"/>
    <w:rsid w:val="009125BA"/>
    <w:rsid w:val="009A297B"/>
    <w:rsid w:val="00A303B3"/>
    <w:rsid w:val="00A37895"/>
    <w:rsid w:val="00AA242E"/>
    <w:rsid w:val="00B06EE5"/>
    <w:rsid w:val="00B52285"/>
    <w:rsid w:val="00B65430"/>
    <w:rsid w:val="00B92B24"/>
    <w:rsid w:val="00C20D5F"/>
    <w:rsid w:val="00C26E68"/>
    <w:rsid w:val="00C404EE"/>
    <w:rsid w:val="00C71DC9"/>
    <w:rsid w:val="00CC21C7"/>
    <w:rsid w:val="00D11D90"/>
    <w:rsid w:val="00D865C1"/>
    <w:rsid w:val="00D965D9"/>
    <w:rsid w:val="00DC359E"/>
    <w:rsid w:val="00EA2428"/>
    <w:rsid w:val="00FB161F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C14D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DA61-D601-46AF-9560-99119B9E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15</cp:revision>
  <dcterms:created xsi:type="dcterms:W3CDTF">2018-12-28T05:15:00Z</dcterms:created>
  <dcterms:modified xsi:type="dcterms:W3CDTF">2018-12-30T03:54:00Z</dcterms:modified>
</cp:coreProperties>
</file>